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8E17" w14:textId="77777777" w:rsidR="00D10FC9" w:rsidRPr="002C6985" w:rsidRDefault="00000000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2C6985">
        <w:rPr>
          <w:rFonts w:asciiTheme="majorHAnsi" w:eastAsia="Times New Roman" w:hAnsiTheme="majorHAnsi" w:cstheme="majorHAnsi"/>
          <w:b/>
          <w:sz w:val="24"/>
          <w:szCs w:val="24"/>
        </w:rPr>
        <w:t>ORDINE PSICOLOGI CALABRIA</w:t>
      </w:r>
    </w:p>
    <w:p w14:paraId="31B3E32B" w14:textId="77777777" w:rsidR="00D10FC9" w:rsidRPr="002C6985" w:rsidRDefault="00000000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2C6985">
        <w:rPr>
          <w:rFonts w:asciiTheme="majorHAnsi" w:eastAsia="Times New Roman" w:hAnsiTheme="majorHAnsi" w:cstheme="majorHAnsi"/>
          <w:b/>
          <w:sz w:val="24"/>
          <w:szCs w:val="24"/>
        </w:rPr>
        <w:t xml:space="preserve">consenso informato </w:t>
      </w:r>
    </w:p>
    <w:p w14:paraId="5D1EC827" w14:textId="77777777" w:rsidR="00D10FC9" w:rsidRPr="002C6985" w:rsidRDefault="00000000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2C6985">
        <w:rPr>
          <w:rFonts w:asciiTheme="majorHAnsi" w:eastAsia="Times New Roman" w:hAnsiTheme="majorHAnsi" w:cstheme="majorHAnsi"/>
          <w:b/>
          <w:sz w:val="24"/>
          <w:szCs w:val="24"/>
        </w:rPr>
        <w:t>Sostegno psicologico</w:t>
      </w:r>
    </w:p>
    <w:p w14:paraId="00F170B7" w14:textId="77777777" w:rsidR="00D10FC9" w:rsidRPr="002C6985" w:rsidRDefault="00D10FC9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497DC936" w14:textId="77777777" w:rsidR="00D10FC9" w:rsidRDefault="00000000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2C6985">
        <w:rPr>
          <w:rFonts w:asciiTheme="majorHAnsi" w:eastAsia="Times New Roman" w:hAnsiTheme="majorHAnsi" w:cstheme="majorHAnsi"/>
          <w:b/>
          <w:sz w:val="24"/>
          <w:szCs w:val="24"/>
        </w:rPr>
        <w:t xml:space="preserve">VERSIONE PER PERSONE MINORENNI </w:t>
      </w:r>
    </w:p>
    <w:p w14:paraId="799D0750" w14:textId="77777777" w:rsidR="00CC2ED8" w:rsidRPr="002C6985" w:rsidRDefault="00CC2ED8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tbl>
      <w:tblPr>
        <w:tblW w:w="9638" w:type="dxa"/>
        <w:tblInd w:w="4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2C6985" w:rsidRPr="00CC2ED8" w14:paraId="519331D7" w14:textId="77777777" w:rsidTr="009932FA"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2E868B" w14:textId="77777777" w:rsidR="002C6985" w:rsidRPr="00CC2ED8" w:rsidRDefault="002C6985" w:rsidP="00CC2ED8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C2ED8">
              <w:rPr>
                <w:rFonts w:asciiTheme="majorHAnsi" w:hAnsiTheme="majorHAnsi" w:cstheme="majorHAnsi"/>
                <w:color w:val="000000"/>
              </w:rPr>
              <w:t>- la Dott.ssa Modesti Jessica</w:t>
            </w:r>
          </w:p>
          <w:p w14:paraId="4BEC4D59" w14:textId="77777777" w:rsidR="002C6985" w:rsidRPr="00CC2ED8" w:rsidRDefault="002C6985" w:rsidP="00CC2ED8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C2ED8">
              <w:rPr>
                <w:rFonts w:asciiTheme="majorHAnsi" w:hAnsiTheme="majorHAnsi" w:cstheme="majorHAnsi"/>
                <w:color w:val="000000"/>
              </w:rPr>
              <w:t>- Nata a Catanzaro</w:t>
            </w:r>
          </w:p>
          <w:p w14:paraId="43603AC8" w14:textId="77777777" w:rsidR="002C6985" w:rsidRPr="00CC2ED8" w:rsidRDefault="002C6985" w:rsidP="00CC2ED8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C2ED8">
              <w:rPr>
                <w:rFonts w:asciiTheme="majorHAnsi" w:hAnsiTheme="majorHAnsi" w:cstheme="majorHAnsi"/>
                <w:color w:val="000000"/>
              </w:rPr>
              <w:t>- Residente a Catanzaro</w:t>
            </w:r>
          </w:p>
          <w:p w14:paraId="5DBBD043" w14:textId="6973D8B7" w:rsidR="002C6985" w:rsidRPr="008B7664" w:rsidRDefault="002C6985" w:rsidP="00CC2ED8">
            <w:pPr>
              <w:jc w:val="both"/>
              <w:rPr>
                <w:rFonts w:asciiTheme="majorHAnsi" w:hAnsiTheme="majorHAnsi" w:cstheme="majorHAnsi"/>
              </w:rPr>
            </w:pPr>
            <w:r w:rsidRPr="008B7664">
              <w:rPr>
                <w:rFonts w:asciiTheme="majorHAnsi" w:hAnsiTheme="majorHAnsi" w:cstheme="majorHAnsi"/>
              </w:rPr>
              <w:t xml:space="preserve">- </w:t>
            </w:r>
            <w:r w:rsidR="00A10A3D" w:rsidRPr="008B7664">
              <w:rPr>
                <w:rFonts w:asciiTheme="majorHAnsi" w:hAnsiTheme="majorHAnsi" w:cstheme="majorHAnsi"/>
              </w:rPr>
              <w:t xml:space="preserve">Prestante servizio presso ITE Grimaldi-Pacioli </w:t>
            </w:r>
            <w:r w:rsidR="00A10A3D" w:rsidRPr="008B7664">
              <w:rPr>
                <w:rFonts w:asciiTheme="majorHAnsi" w:hAnsiTheme="majorHAnsi" w:cstheme="majorHAnsi"/>
                <w:shd w:val="clear" w:color="auto" w:fill="FFFFFF"/>
              </w:rPr>
              <w:t>Catanzaro Via A. Turco, 32</w:t>
            </w:r>
            <w:r w:rsidR="00A10A3D" w:rsidRPr="008B7664">
              <w:rPr>
                <w:rFonts w:asciiTheme="majorHAnsi" w:hAnsiTheme="majorHAnsi" w:cstheme="majorHAnsi"/>
                <w:shd w:val="clear" w:color="auto" w:fill="FFFFFF"/>
              </w:rPr>
              <w:t xml:space="preserve"> presso lo Sportello d’Ascolto istituito dall’Associazione Tribunale Per la Difesa dei Diritti del Minore </w:t>
            </w:r>
            <w:r w:rsidR="00A10A3D" w:rsidRPr="008B7664">
              <w:rPr>
                <w:rFonts w:asciiTheme="majorHAnsi" w:hAnsiTheme="majorHAnsi" w:cstheme="majorHAnsi"/>
                <w:shd w:val="clear" w:color="auto" w:fill="FFFFFF"/>
              </w:rPr>
              <w:t>Sede Operativa: Via XX Settembre, 26</w:t>
            </w:r>
            <w:r w:rsidR="008B7664">
              <w:rPr>
                <w:rFonts w:asciiTheme="majorHAnsi" w:hAnsiTheme="majorHAnsi" w:cstheme="majorHAnsi"/>
                <w:shd w:val="clear" w:color="auto" w:fill="FFFFFF"/>
              </w:rPr>
              <w:t xml:space="preserve"> (CZ) </w:t>
            </w:r>
            <w:r w:rsidR="00A10A3D" w:rsidRPr="008B7664">
              <w:rPr>
                <w:rFonts w:asciiTheme="majorHAnsi" w:hAnsiTheme="majorHAnsi" w:cstheme="majorHAnsi"/>
                <w:shd w:val="clear" w:color="auto" w:fill="FFFFFF"/>
              </w:rPr>
              <w:t xml:space="preserve">nel progetto </w:t>
            </w:r>
            <w:proofErr w:type="spellStart"/>
            <w:r w:rsidR="00A10A3D" w:rsidRPr="008B7664">
              <w:rPr>
                <w:rFonts w:asciiTheme="majorHAnsi" w:hAnsiTheme="majorHAnsi" w:cstheme="majorHAnsi"/>
                <w:shd w:val="clear" w:color="auto" w:fill="FFFFFF"/>
              </w:rPr>
              <w:t>Education’s</w:t>
            </w:r>
            <w:proofErr w:type="spellEnd"/>
            <w:r w:rsidR="00A10A3D" w:rsidRPr="008B7664">
              <w:rPr>
                <w:rFonts w:asciiTheme="majorHAnsi" w:hAnsiTheme="majorHAnsi" w:cstheme="majorHAnsi"/>
                <w:shd w:val="clear" w:color="auto" w:fill="FFFFFF"/>
              </w:rPr>
              <w:t xml:space="preserve"> Cool- Finanziato dall’Unione Europea Next Generation EU- PNRR M5C3 investimenti 1.3 Interventi Socio- Educativi strutturati per combattere la povertà educativa nel Mezzogiorno a sostegno del Terzo Settore CUP E64C22001910004 COD. PROG. 2020-EDS-00442</w:t>
            </w:r>
          </w:p>
          <w:p w14:paraId="093190BB" w14:textId="77777777" w:rsidR="002C6985" w:rsidRPr="00CC2ED8" w:rsidRDefault="002C6985" w:rsidP="00CC2ED8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C2ED8">
              <w:rPr>
                <w:rFonts w:asciiTheme="majorHAnsi" w:hAnsiTheme="majorHAnsi" w:cstheme="majorHAnsi"/>
                <w:color w:val="000000"/>
              </w:rPr>
              <w:t>- C.F.: MDSJSC93C53C352M</w:t>
            </w:r>
          </w:p>
          <w:p w14:paraId="4D8A091C" w14:textId="77777777" w:rsidR="002C6985" w:rsidRPr="00CC2ED8" w:rsidRDefault="002C6985" w:rsidP="00CC2ED8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C2ED8">
              <w:rPr>
                <w:rFonts w:asciiTheme="majorHAnsi" w:hAnsiTheme="majorHAnsi" w:cstheme="majorHAnsi"/>
                <w:color w:val="000000"/>
              </w:rPr>
              <w:t>- Iscritto all’Albo sez. A presso l’Ordine degli Psicologi della Calabria al n. 2353</w:t>
            </w:r>
          </w:p>
          <w:p w14:paraId="438C5355" w14:textId="77777777" w:rsidR="002C6985" w:rsidRPr="00CC2ED8" w:rsidRDefault="002C6985" w:rsidP="00CC2ED8">
            <w:pPr>
              <w:jc w:val="both"/>
              <w:rPr>
                <w:rFonts w:asciiTheme="majorHAnsi" w:hAnsiTheme="majorHAnsi" w:cstheme="majorHAnsi"/>
              </w:rPr>
            </w:pPr>
            <w:r w:rsidRPr="00CC2ED8">
              <w:rPr>
                <w:rFonts w:asciiTheme="majorHAnsi" w:hAnsiTheme="majorHAnsi" w:cstheme="majorHAnsi"/>
                <w:color w:val="000000"/>
              </w:rPr>
              <w:t xml:space="preserve">- E-mail: </w:t>
            </w:r>
            <w:r w:rsidR="00CC2ED8" w:rsidRPr="00CC2ED8">
              <w:rPr>
                <w:rFonts w:asciiTheme="majorHAnsi" w:hAnsiTheme="majorHAnsi" w:cstheme="majorHAnsi"/>
                <w:color w:val="000000"/>
              </w:rPr>
              <w:t>jey_modesti_93@hotmail.it</w:t>
            </w:r>
          </w:p>
          <w:p w14:paraId="7965CDC0" w14:textId="77777777" w:rsidR="002C6985" w:rsidRPr="00CC2ED8" w:rsidRDefault="002C6985" w:rsidP="00CC2ED8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C2ED8">
              <w:rPr>
                <w:rFonts w:asciiTheme="majorHAnsi" w:hAnsiTheme="majorHAnsi" w:cstheme="majorHAnsi"/>
                <w:color w:val="000000"/>
              </w:rPr>
              <w:t>- Mobile: 327</w:t>
            </w:r>
            <w:r w:rsidR="00CC2ED8" w:rsidRPr="00CC2ED8">
              <w:rPr>
                <w:rFonts w:asciiTheme="majorHAnsi" w:hAnsiTheme="majorHAnsi" w:cstheme="majorHAnsi"/>
                <w:color w:val="000000"/>
              </w:rPr>
              <w:t>0117396</w:t>
            </w:r>
          </w:p>
        </w:tc>
      </w:tr>
    </w:tbl>
    <w:p w14:paraId="16EBDEF3" w14:textId="77777777" w:rsidR="002C6985" w:rsidRPr="00CC2ED8" w:rsidRDefault="002C6985" w:rsidP="002C6985">
      <w:pPr>
        <w:spacing w:line="360" w:lineRule="auto"/>
        <w:rPr>
          <w:rFonts w:asciiTheme="majorHAnsi" w:hAnsiTheme="majorHAnsi" w:cstheme="majorHAnsi"/>
          <w:color w:val="000000"/>
        </w:rPr>
      </w:pPr>
      <w:r w:rsidRPr="00CC2ED8">
        <w:rPr>
          <w:rFonts w:asciiTheme="majorHAnsi" w:hAnsiTheme="majorHAnsi" w:cstheme="majorHAnsi"/>
          <w:color w:val="000000"/>
        </w:rPr>
        <w:t>di seguito denominato per brevità “Professionista”</w:t>
      </w:r>
    </w:p>
    <w:p w14:paraId="71D4BB95" w14:textId="77777777" w:rsidR="00D10FC9" w:rsidRPr="002C6985" w:rsidRDefault="00D10FC9" w:rsidP="002C6985">
      <w:pPr>
        <w:ind w:firstLine="284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092D42E3" w14:textId="77777777" w:rsidR="00D10FC9" w:rsidRPr="002C6985" w:rsidRDefault="00000000" w:rsidP="002C6985">
      <w:pPr>
        <w:ind w:firstLine="284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2C6985">
        <w:rPr>
          <w:rFonts w:asciiTheme="majorHAnsi" w:eastAsia="Times New Roman" w:hAnsiTheme="majorHAnsi" w:cstheme="majorHAnsi"/>
          <w:b/>
          <w:sz w:val="24"/>
          <w:szCs w:val="24"/>
        </w:rPr>
        <w:t>Esercente responsabilità genitoriale (padre) oppure tutore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110"/>
      </w:tblGrid>
      <w:tr w:rsidR="00D10FC9" w:rsidRPr="002C6985" w14:paraId="36357CEF" w14:textId="77777777">
        <w:tc>
          <w:tcPr>
            <w:tcW w:w="1668" w:type="dxa"/>
          </w:tcPr>
          <w:p w14:paraId="286BA667" w14:textId="77777777" w:rsidR="00D10FC9" w:rsidRPr="002C6985" w:rsidRDefault="00000000" w:rsidP="0027483B">
            <w:pPr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C6985">
              <w:rPr>
                <w:rFonts w:asciiTheme="majorHAnsi" w:eastAsia="Times New Roman" w:hAnsiTheme="majorHAnsi" w:cstheme="majorHAnsi"/>
                <w:sz w:val="24"/>
                <w:szCs w:val="24"/>
              </w:rPr>
              <w:t>Cognome e nome</w:t>
            </w:r>
          </w:p>
        </w:tc>
        <w:tc>
          <w:tcPr>
            <w:tcW w:w="8110" w:type="dxa"/>
          </w:tcPr>
          <w:p w14:paraId="44DB9024" w14:textId="77777777" w:rsidR="00D10FC9" w:rsidRPr="002C6985" w:rsidRDefault="00D10FC9" w:rsidP="002C6985">
            <w:pPr>
              <w:spacing w:before="60" w:after="60"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D10FC9" w:rsidRPr="002C6985" w14:paraId="75066D86" w14:textId="77777777">
        <w:tc>
          <w:tcPr>
            <w:tcW w:w="1668" w:type="dxa"/>
          </w:tcPr>
          <w:p w14:paraId="3D06BE15" w14:textId="77777777" w:rsidR="00D10FC9" w:rsidRPr="002C6985" w:rsidRDefault="00000000" w:rsidP="0027483B">
            <w:pPr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C6985">
              <w:rPr>
                <w:rFonts w:asciiTheme="majorHAnsi" w:eastAsia="Times New Roman" w:hAnsiTheme="majorHAnsi" w:cstheme="majorHAnsi"/>
                <w:sz w:val="24"/>
                <w:szCs w:val="24"/>
              </w:rPr>
              <w:t>Luogo e data di nascita</w:t>
            </w:r>
          </w:p>
        </w:tc>
        <w:tc>
          <w:tcPr>
            <w:tcW w:w="8110" w:type="dxa"/>
          </w:tcPr>
          <w:p w14:paraId="46B6FCA0" w14:textId="77777777" w:rsidR="00D10FC9" w:rsidRPr="002C6985" w:rsidRDefault="00D10FC9" w:rsidP="002C6985">
            <w:pPr>
              <w:spacing w:before="60" w:after="60"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D10FC9" w:rsidRPr="002C6985" w14:paraId="1BD2A800" w14:textId="77777777">
        <w:tc>
          <w:tcPr>
            <w:tcW w:w="1668" w:type="dxa"/>
          </w:tcPr>
          <w:p w14:paraId="12A4A0FF" w14:textId="77777777" w:rsidR="00D10FC9" w:rsidRPr="002C6985" w:rsidRDefault="00000000" w:rsidP="002C6985">
            <w:pPr>
              <w:spacing w:before="60" w:after="60"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C6985">
              <w:rPr>
                <w:rFonts w:asciiTheme="majorHAnsi" w:eastAsia="Times New Roman" w:hAnsiTheme="majorHAnsi" w:cstheme="majorHAnsi"/>
                <w:sz w:val="24"/>
                <w:szCs w:val="24"/>
              </w:rPr>
              <w:t>Residente in</w:t>
            </w:r>
          </w:p>
        </w:tc>
        <w:tc>
          <w:tcPr>
            <w:tcW w:w="8110" w:type="dxa"/>
          </w:tcPr>
          <w:p w14:paraId="50C11F17" w14:textId="77777777" w:rsidR="00D10FC9" w:rsidRPr="002C6985" w:rsidRDefault="00D10FC9" w:rsidP="002C6985">
            <w:pPr>
              <w:spacing w:before="60" w:after="60"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D10FC9" w:rsidRPr="002C6985" w14:paraId="030ACAB2" w14:textId="77777777">
        <w:tc>
          <w:tcPr>
            <w:tcW w:w="1668" w:type="dxa"/>
          </w:tcPr>
          <w:p w14:paraId="7B83B807" w14:textId="77777777" w:rsidR="00D10FC9" w:rsidRPr="002C6985" w:rsidRDefault="00000000" w:rsidP="002C6985">
            <w:pPr>
              <w:spacing w:before="60" w:after="60"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C6985">
              <w:rPr>
                <w:rFonts w:asciiTheme="majorHAnsi" w:eastAsia="Times New Roman" w:hAnsiTheme="majorHAnsi" w:cstheme="majorHAnsi"/>
                <w:sz w:val="24"/>
                <w:szCs w:val="24"/>
              </w:rPr>
              <w:t>Indirizzo</w:t>
            </w:r>
          </w:p>
        </w:tc>
        <w:tc>
          <w:tcPr>
            <w:tcW w:w="8110" w:type="dxa"/>
          </w:tcPr>
          <w:p w14:paraId="0737CEF2" w14:textId="77777777" w:rsidR="00D10FC9" w:rsidRPr="002C6985" w:rsidRDefault="00D10FC9" w:rsidP="002C6985">
            <w:pPr>
              <w:spacing w:before="60" w:after="60"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D10FC9" w:rsidRPr="002C6985" w14:paraId="588A2E41" w14:textId="77777777">
        <w:tc>
          <w:tcPr>
            <w:tcW w:w="1668" w:type="dxa"/>
          </w:tcPr>
          <w:p w14:paraId="500ECBA8" w14:textId="77777777" w:rsidR="00D10FC9" w:rsidRPr="002C6985" w:rsidRDefault="00000000" w:rsidP="002C6985">
            <w:pPr>
              <w:spacing w:before="60" w:after="60"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C6985">
              <w:rPr>
                <w:rFonts w:asciiTheme="majorHAnsi" w:eastAsia="Times New Roman" w:hAnsiTheme="majorHAnsi" w:cstheme="majorHAnsi"/>
                <w:sz w:val="24"/>
                <w:szCs w:val="24"/>
              </w:rPr>
              <w:t>C.F.</w:t>
            </w:r>
          </w:p>
        </w:tc>
        <w:tc>
          <w:tcPr>
            <w:tcW w:w="8110" w:type="dxa"/>
          </w:tcPr>
          <w:p w14:paraId="62A7C053" w14:textId="77777777" w:rsidR="00D10FC9" w:rsidRPr="002C6985" w:rsidRDefault="00D10FC9" w:rsidP="002C6985">
            <w:pPr>
              <w:spacing w:before="60" w:after="60"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D10FC9" w:rsidRPr="002C6985" w14:paraId="494F7FB3" w14:textId="77777777">
        <w:tc>
          <w:tcPr>
            <w:tcW w:w="1668" w:type="dxa"/>
          </w:tcPr>
          <w:p w14:paraId="481D685A" w14:textId="77777777" w:rsidR="00D10FC9" w:rsidRPr="002C6985" w:rsidRDefault="00000000" w:rsidP="002C6985">
            <w:pPr>
              <w:spacing w:before="60" w:after="60"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C6985">
              <w:rPr>
                <w:rFonts w:asciiTheme="majorHAnsi" w:eastAsia="Times New Roman" w:hAnsiTheme="majorHAnsi" w:cstheme="majorHAnsi"/>
                <w:sz w:val="24"/>
                <w:szCs w:val="24"/>
              </w:rPr>
              <w:t>Mobile</w:t>
            </w:r>
          </w:p>
        </w:tc>
        <w:tc>
          <w:tcPr>
            <w:tcW w:w="8110" w:type="dxa"/>
          </w:tcPr>
          <w:p w14:paraId="2B391E63" w14:textId="77777777" w:rsidR="00D10FC9" w:rsidRPr="002C6985" w:rsidRDefault="00D10FC9" w:rsidP="002C6985">
            <w:pPr>
              <w:spacing w:before="60" w:after="60"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D10FC9" w:rsidRPr="002C6985" w14:paraId="459DACCF" w14:textId="77777777">
        <w:tc>
          <w:tcPr>
            <w:tcW w:w="1668" w:type="dxa"/>
          </w:tcPr>
          <w:p w14:paraId="09E2D7AA" w14:textId="77777777" w:rsidR="00D10FC9" w:rsidRPr="002C6985" w:rsidRDefault="00000000" w:rsidP="002C6985">
            <w:pPr>
              <w:spacing w:before="60" w:after="60"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C6985">
              <w:rPr>
                <w:rFonts w:asciiTheme="majorHAnsi" w:eastAsia="Times New Roman" w:hAnsiTheme="majorHAnsi" w:cstheme="majorHAnsi"/>
                <w:sz w:val="24"/>
                <w:szCs w:val="24"/>
              </w:rPr>
              <w:t>E-mail</w:t>
            </w:r>
          </w:p>
        </w:tc>
        <w:tc>
          <w:tcPr>
            <w:tcW w:w="8110" w:type="dxa"/>
          </w:tcPr>
          <w:p w14:paraId="5E783BDE" w14:textId="77777777" w:rsidR="00D10FC9" w:rsidRPr="002C6985" w:rsidRDefault="00D10FC9" w:rsidP="002C6985">
            <w:pPr>
              <w:spacing w:before="60" w:after="60"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4CFB5006" w14:textId="77777777" w:rsidR="00D10FC9" w:rsidRPr="002C6985" w:rsidRDefault="00D10FC9" w:rsidP="002C6985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6039D350" w14:textId="77777777" w:rsidR="00D10FC9" w:rsidRPr="002C6985" w:rsidRDefault="00000000" w:rsidP="002C6985">
      <w:pPr>
        <w:ind w:firstLine="284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 w:rsidRPr="002C6985">
        <w:rPr>
          <w:rFonts w:asciiTheme="majorHAnsi" w:eastAsia="Times New Roman" w:hAnsiTheme="majorHAnsi" w:cstheme="majorHAnsi"/>
          <w:b/>
          <w:sz w:val="24"/>
          <w:szCs w:val="24"/>
        </w:rPr>
        <w:t>Esercente responsabilità genitoriale (madre)</w:t>
      </w: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110"/>
      </w:tblGrid>
      <w:tr w:rsidR="00D10FC9" w:rsidRPr="002C6985" w14:paraId="230EFC9F" w14:textId="77777777">
        <w:tc>
          <w:tcPr>
            <w:tcW w:w="1668" w:type="dxa"/>
          </w:tcPr>
          <w:p w14:paraId="256C9BCD" w14:textId="77777777" w:rsidR="00D10FC9" w:rsidRPr="002C6985" w:rsidRDefault="00000000" w:rsidP="0027483B">
            <w:pPr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C6985">
              <w:rPr>
                <w:rFonts w:asciiTheme="majorHAnsi" w:eastAsia="Times New Roman" w:hAnsiTheme="majorHAnsi" w:cstheme="majorHAnsi"/>
                <w:sz w:val="24"/>
                <w:szCs w:val="24"/>
              </w:rPr>
              <w:t>Cognome e nome</w:t>
            </w:r>
          </w:p>
        </w:tc>
        <w:tc>
          <w:tcPr>
            <w:tcW w:w="8110" w:type="dxa"/>
          </w:tcPr>
          <w:p w14:paraId="52A1C4FD" w14:textId="77777777" w:rsidR="00D10FC9" w:rsidRPr="002C6985" w:rsidRDefault="00D10FC9" w:rsidP="002C6985">
            <w:pPr>
              <w:spacing w:before="60" w:after="60"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D10FC9" w:rsidRPr="002C6985" w14:paraId="40A66F88" w14:textId="77777777">
        <w:tc>
          <w:tcPr>
            <w:tcW w:w="1668" w:type="dxa"/>
          </w:tcPr>
          <w:p w14:paraId="10FE2A05" w14:textId="77777777" w:rsidR="00D10FC9" w:rsidRPr="002C6985" w:rsidRDefault="00000000" w:rsidP="0027483B">
            <w:pPr>
              <w:spacing w:before="60" w:after="6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C6985">
              <w:rPr>
                <w:rFonts w:asciiTheme="majorHAnsi" w:eastAsia="Times New Roman" w:hAnsiTheme="majorHAnsi" w:cstheme="majorHAnsi"/>
                <w:sz w:val="24"/>
                <w:szCs w:val="24"/>
              </w:rPr>
              <w:t>Luogo e data di nascita</w:t>
            </w:r>
          </w:p>
        </w:tc>
        <w:tc>
          <w:tcPr>
            <w:tcW w:w="8110" w:type="dxa"/>
          </w:tcPr>
          <w:p w14:paraId="019EB585" w14:textId="77777777" w:rsidR="00D10FC9" w:rsidRPr="002C6985" w:rsidRDefault="00D10FC9" w:rsidP="002C6985">
            <w:pPr>
              <w:spacing w:before="60" w:after="60"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D10FC9" w:rsidRPr="002C6985" w14:paraId="3A51D040" w14:textId="77777777">
        <w:tc>
          <w:tcPr>
            <w:tcW w:w="1668" w:type="dxa"/>
          </w:tcPr>
          <w:p w14:paraId="4C11816F" w14:textId="77777777" w:rsidR="00D10FC9" w:rsidRPr="002C6985" w:rsidRDefault="00000000" w:rsidP="002C6985">
            <w:pPr>
              <w:spacing w:before="60" w:after="60"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C6985">
              <w:rPr>
                <w:rFonts w:asciiTheme="majorHAnsi" w:eastAsia="Times New Roman" w:hAnsiTheme="majorHAnsi" w:cstheme="majorHAnsi"/>
                <w:sz w:val="24"/>
                <w:szCs w:val="24"/>
              </w:rPr>
              <w:t>Residente in</w:t>
            </w:r>
          </w:p>
        </w:tc>
        <w:tc>
          <w:tcPr>
            <w:tcW w:w="8110" w:type="dxa"/>
          </w:tcPr>
          <w:p w14:paraId="569F5A23" w14:textId="77777777" w:rsidR="00D10FC9" w:rsidRPr="002C6985" w:rsidRDefault="00D10FC9" w:rsidP="002C6985">
            <w:pPr>
              <w:spacing w:before="60" w:after="60"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D10FC9" w:rsidRPr="002C6985" w14:paraId="75B6EFDB" w14:textId="77777777">
        <w:tc>
          <w:tcPr>
            <w:tcW w:w="1668" w:type="dxa"/>
          </w:tcPr>
          <w:p w14:paraId="6FAEF16D" w14:textId="77777777" w:rsidR="00D10FC9" w:rsidRPr="002C6985" w:rsidRDefault="00000000" w:rsidP="002C6985">
            <w:pPr>
              <w:spacing w:before="60" w:after="60"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C6985">
              <w:rPr>
                <w:rFonts w:asciiTheme="majorHAnsi" w:eastAsia="Times New Roman" w:hAnsiTheme="majorHAnsi" w:cstheme="majorHAnsi"/>
                <w:sz w:val="24"/>
                <w:szCs w:val="24"/>
              </w:rPr>
              <w:lastRenderedPageBreak/>
              <w:t>Indirizzo</w:t>
            </w:r>
          </w:p>
        </w:tc>
        <w:tc>
          <w:tcPr>
            <w:tcW w:w="8110" w:type="dxa"/>
          </w:tcPr>
          <w:p w14:paraId="2570DC0F" w14:textId="77777777" w:rsidR="00D10FC9" w:rsidRPr="002C6985" w:rsidRDefault="00D10FC9" w:rsidP="002C6985">
            <w:pPr>
              <w:spacing w:before="60" w:after="60"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D10FC9" w:rsidRPr="002C6985" w14:paraId="439E8C0E" w14:textId="77777777">
        <w:tc>
          <w:tcPr>
            <w:tcW w:w="1668" w:type="dxa"/>
          </w:tcPr>
          <w:p w14:paraId="061C9E8C" w14:textId="77777777" w:rsidR="00D10FC9" w:rsidRPr="002C6985" w:rsidRDefault="00000000" w:rsidP="002C6985">
            <w:pPr>
              <w:spacing w:before="60" w:after="60"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C6985">
              <w:rPr>
                <w:rFonts w:asciiTheme="majorHAnsi" w:eastAsia="Times New Roman" w:hAnsiTheme="majorHAnsi" w:cstheme="majorHAnsi"/>
                <w:sz w:val="24"/>
                <w:szCs w:val="24"/>
              </w:rPr>
              <w:t>C.F.</w:t>
            </w:r>
          </w:p>
        </w:tc>
        <w:tc>
          <w:tcPr>
            <w:tcW w:w="8110" w:type="dxa"/>
          </w:tcPr>
          <w:p w14:paraId="12FB0940" w14:textId="77777777" w:rsidR="00D10FC9" w:rsidRPr="002C6985" w:rsidRDefault="00D10FC9" w:rsidP="002C6985">
            <w:pPr>
              <w:spacing w:before="60" w:after="60"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D10FC9" w:rsidRPr="002C6985" w14:paraId="1542004D" w14:textId="77777777">
        <w:tc>
          <w:tcPr>
            <w:tcW w:w="1668" w:type="dxa"/>
          </w:tcPr>
          <w:p w14:paraId="346FCA95" w14:textId="77777777" w:rsidR="00D10FC9" w:rsidRPr="002C6985" w:rsidRDefault="00000000" w:rsidP="002C6985">
            <w:pPr>
              <w:spacing w:before="60" w:after="60"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C6985">
              <w:rPr>
                <w:rFonts w:asciiTheme="majorHAnsi" w:eastAsia="Times New Roman" w:hAnsiTheme="majorHAnsi" w:cstheme="majorHAnsi"/>
                <w:sz w:val="24"/>
                <w:szCs w:val="24"/>
              </w:rPr>
              <w:t>Mobile</w:t>
            </w:r>
          </w:p>
        </w:tc>
        <w:tc>
          <w:tcPr>
            <w:tcW w:w="8110" w:type="dxa"/>
          </w:tcPr>
          <w:p w14:paraId="3FBB7345" w14:textId="77777777" w:rsidR="00D10FC9" w:rsidRPr="002C6985" w:rsidRDefault="00D10FC9" w:rsidP="002C6985">
            <w:pPr>
              <w:spacing w:before="60" w:after="60"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D10FC9" w:rsidRPr="002C6985" w14:paraId="6FBF69D7" w14:textId="77777777">
        <w:tc>
          <w:tcPr>
            <w:tcW w:w="1668" w:type="dxa"/>
          </w:tcPr>
          <w:p w14:paraId="20124279" w14:textId="77777777" w:rsidR="00D10FC9" w:rsidRPr="002C6985" w:rsidRDefault="00000000" w:rsidP="002C6985">
            <w:pPr>
              <w:spacing w:before="60" w:after="60"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C6985">
              <w:rPr>
                <w:rFonts w:asciiTheme="majorHAnsi" w:eastAsia="Times New Roman" w:hAnsiTheme="majorHAnsi" w:cstheme="majorHAnsi"/>
                <w:sz w:val="24"/>
                <w:szCs w:val="24"/>
              </w:rPr>
              <w:t>E-mail</w:t>
            </w:r>
          </w:p>
        </w:tc>
        <w:tc>
          <w:tcPr>
            <w:tcW w:w="8110" w:type="dxa"/>
          </w:tcPr>
          <w:p w14:paraId="778CCDC8" w14:textId="77777777" w:rsidR="00D10FC9" w:rsidRPr="002C6985" w:rsidRDefault="00D10FC9" w:rsidP="002C6985">
            <w:pPr>
              <w:spacing w:before="60" w:after="60" w:line="36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1D4C446F" w14:textId="77777777" w:rsidR="00D10FC9" w:rsidRPr="002C6985" w:rsidRDefault="00D10FC9" w:rsidP="002C6985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11EA1C63" w14:textId="77777777" w:rsidR="00D10FC9" w:rsidRPr="002C6985" w:rsidRDefault="00D10FC9" w:rsidP="002C6985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5D4FAF12" w14:textId="77777777" w:rsidR="00D10FC9" w:rsidRPr="002C6985" w:rsidRDefault="00000000" w:rsidP="002C6985">
      <w:pPr>
        <w:spacing w:after="140" w:line="288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C6985">
        <w:rPr>
          <w:rFonts w:asciiTheme="majorHAnsi" w:eastAsia="Times New Roman" w:hAnsiTheme="majorHAnsi" w:cstheme="majorHAnsi"/>
          <w:sz w:val="24"/>
          <w:szCs w:val="24"/>
        </w:rPr>
        <w:t>Il Sig. _________________ e la Sig.ra __________________ sono informati sui seguenti punti in merito al trattamento sanitario di sostegno psicologico nei confronti del figlio ___________________ C.F.: ___________________________</w:t>
      </w:r>
    </w:p>
    <w:p w14:paraId="54FC2CB7" w14:textId="77777777" w:rsidR="00D10FC9" w:rsidRPr="002C6985" w:rsidRDefault="00000000" w:rsidP="002C6985">
      <w:pPr>
        <w:numPr>
          <w:ilvl w:val="0"/>
          <w:numId w:val="1"/>
        </w:numPr>
        <w:spacing w:after="140" w:line="288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C6985">
        <w:rPr>
          <w:rFonts w:asciiTheme="majorHAnsi" w:eastAsia="Times New Roman" w:hAnsiTheme="majorHAnsi" w:cstheme="majorHAnsi"/>
          <w:sz w:val="24"/>
          <w:szCs w:val="24"/>
        </w:rPr>
        <w:t>il sostegno psicologico prestato dal professionista sanitario è finalizzato al conseguimento di un migliore equilibrio psichico personale;</w:t>
      </w:r>
    </w:p>
    <w:p w14:paraId="694C46E3" w14:textId="77777777" w:rsidR="00D10FC9" w:rsidRPr="002C6985" w:rsidRDefault="00000000" w:rsidP="002C6985">
      <w:pPr>
        <w:numPr>
          <w:ilvl w:val="0"/>
          <w:numId w:val="1"/>
        </w:numPr>
        <w:spacing w:line="288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C6985">
        <w:rPr>
          <w:rFonts w:asciiTheme="majorHAnsi" w:eastAsia="Times New Roman" w:hAnsiTheme="majorHAnsi" w:cstheme="majorHAnsi"/>
          <w:sz w:val="24"/>
          <w:szCs w:val="24"/>
        </w:rPr>
        <w:t xml:space="preserve">lo strumento principale di intervento sarà il colloquio clinico della durata di </w:t>
      </w:r>
      <w:r w:rsidR="0027483B">
        <w:rPr>
          <w:rFonts w:asciiTheme="majorHAnsi" w:eastAsia="Times New Roman" w:hAnsiTheme="majorHAnsi" w:cstheme="majorHAnsi"/>
          <w:sz w:val="24"/>
          <w:szCs w:val="24"/>
        </w:rPr>
        <w:t>60’ minuti</w:t>
      </w:r>
      <w:r w:rsidRPr="002C6985">
        <w:rPr>
          <w:rFonts w:asciiTheme="majorHAnsi" w:eastAsia="Times New Roman" w:hAnsiTheme="majorHAnsi" w:cstheme="majorHAnsi"/>
          <w:sz w:val="24"/>
          <w:szCs w:val="24"/>
        </w:rPr>
        <w:t>, con frequenza da concordare in base alla complessità del trattamento psicologico</w:t>
      </w:r>
      <w:r w:rsidR="00CC2ED8">
        <w:rPr>
          <w:rFonts w:asciiTheme="majorHAnsi" w:eastAsia="Times New Roman" w:hAnsiTheme="majorHAnsi" w:cstheme="majorHAnsi"/>
          <w:sz w:val="24"/>
          <w:szCs w:val="24"/>
        </w:rPr>
        <w:t>. Gli incontri potranno essere audio registrati</w:t>
      </w:r>
      <w:r w:rsidR="00CF0665">
        <w:rPr>
          <w:rFonts w:asciiTheme="majorHAnsi" w:eastAsia="Times New Roman" w:hAnsiTheme="majorHAnsi" w:cstheme="majorHAnsi"/>
          <w:sz w:val="24"/>
          <w:szCs w:val="24"/>
        </w:rPr>
        <w:t xml:space="preserve"> per scopi professionali concernenti la prestazione resa;</w:t>
      </w:r>
    </w:p>
    <w:p w14:paraId="2E486D93" w14:textId="77777777" w:rsidR="00D10FC9" w:rsidRPr="002C6985" w:rsidRDefault="00000000" w:rsidP="002C6985">
      <w:pPr>
        <w:numPr>
          <w:ilvl w:val="0"/>
          <w:numId w:val="1"/>
        </w:numPr>
        <w:spacing w:line="288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C6985">
        <w:rPr>
          <w:rFonts w:asciiTheme="majorHAnsi" w:eastAsia="Times New Roman" w:hAnsiTheme="majorHAnsi" w:cstheme="majorHAnsi"/>
          <w:sz w:val="24"/>
          <w:szCs w:val="24"/>
        </w:rPr>
        <w:t>potranno essere usati strumenti conoscitivi e di intervento per la prevenzione, la diagnosi, le attività di abilitazione-riabilitazione e di sostegno in ambito psicologico, inclusi test psicologici;</w:t>
      </w:r>
    </w:p>
    <w:p w14:paraId="2BA06497" w14:textId="77777777" w:rsidR="00D10FC9" w:rsidRPr="002C6985" w:rsidRDefault="00000000" w:rsidP="002C6985">
      <w:pPr>
        <w:numPr>
          <w:ilvl w:val="0"/>
          <w:numId w:val="1"/>
        </w:numPr>
        <w:spacing w:line="288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C6985">
        <w:rPr>
          <w:rFonts w:asciiTheme="majorHAnsi" w:eastAsia="Times New Roman" w:hAnsiTheme="majorHAnsi" w:cstheme="majorHAnsi"/>
          <w:sz w:val="24"/>
          <w:szCs w:val="24"/>
        </w:rPr>
        <w:t>il professionista sanitario, laddove lo ritenesse necessario e previa comunicazione a chi esercita la responsabilità genitoriale o la tutela, può avvalersi della consulenza di altri professionisti sanitari vincolati al segreto professionale. Chi esercita la responsabilità genitoriale o la tutela può esprimere oralmente il proprio dissenso. In tal caso, il professionista può decidere di interrompere la prestazione psicologica;</w:t>
      </w:r>
    </w:p>
    <w:p w14:paraId="433FB392" w14:textId="77777777" w:rsidR="00D10FC9" w:rsidRPr="002C6985" w:rsidRDefault="00000000" w:rsidP="002C6985">
      <w:pPr>
        <w:numPr>
          <w:ilvl w:val="0"/>
          <w:numId w:val="1"/>
        </w:numPr>
        <w:spacing w:line="288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C6985">
        <w:rPr>
          <w:rFonts w:asciiTheme="majorHAnsi" w:eastAsia="Times New Roman" w:hAnsiTheme="majorHAnsi" w:cstheme="majorHAnsi"/>
          <w:sz w:val="24"/>
          <w:szCs w:val="24"/>
        </w:rPr>
        <w:t>il professionista sanitario è strettamente tenuto ad attenersi al Codice Deontologico degli Psicologi Italiani;</w:t>
      </w:r>
    </w:p>
    <w:p w14:paraId="7DD8C326" w14:textId="77777777" w:rsidR="00D10FC9" w:rsidRPr="002C6985" w:rsidRDefault="00000000" w:rsidP="002C6985">
      <w:pPr>
        <w:numPr>
          <w:ilvl w:val="0"/>
          <w:numId w:val="1"/>
        </w:numPr>
        <w:spacing w:line="288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C6985">
        <w:rPr>
          <w:rFonts w:asciiTheme="majorHAnsi" w:eastAsia="Times New Roman" w:hAnsiTheme="majorHAnsi" w:cstheme="majorHAnsi"/>
          <w:sz w:val="24"/>
          <w:szCs w:val="24"/>
        </w:rPr>
        <w:t>il professionista sanitario si ispira ai principi sanciti dall’art. 3 della L. 219/17 in tema di consenso informato;</w:t>
      </w:r>
    </w:p>
    <w:p w14:paraId="7FC38435" w14:textId="47FD1E7C" w:rsidR="00D10FC9" w:rsidRPr="002C6985" w:rsidRDefault="00000000" w:rsidP="002C6985">
      <w:pPr>
        <w:numPr>
          <w:ilvl w:val="0"/>
          <w:numId w:val="1"/>
        </w:numPr>
        <w:spacing w:after="140" w:line="288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C6985">
        <w:rPr>
          <w:rFonts w:asciiTheme="majorHAnsi" w:eastAsia="Times New Roman" w:hAnsiTheme="majorHAnsi" w:cstheme="majorHAnsi"/>
          <w:sz w:val="24"/>
          <w:szCs w:val="24"/>
        </w:rPr>
        <w:t xml:space="preserve">la prestazione psicologica verrà erogata dalla Dott.ssa ___________ presso </w:t>
      </w:r>
      <w:proofErr w:type="spellStart"/>
      <w:r w:rsidR="008B7664">
        <w:rPr>
          <w:rFonts w:asciiTheme="majorHAnsi" w:eastAsia="Times New Roman" w:hAnsiTheme="majorHAnsi" w:cstheme="majorHAnsi"/>
          <w:sz w:val="24"/>
          <w:szCs w:val="24"/>
        </w:rPr>
        <w:t>lTE</w:t>
      </w:r>
      <w:proofErr w:type="spellEnd"/>
      <w:r w:rsidR="008B7664">
        <w:rPr>
          <w:rFonts w:asciiTheme="majorHAnsi" w:eastAsia="Times New Roman" w:hAnsiTheme="majorHAnsi" w:cstheme="majorHAnsi"/>
          <w:sz w:val="24"/>
          <w:szCs w:val="24"/>
        </w:rPr>
        <w:t xml:space="preserve"> Grimaldi- Pacioli </w:t>
      </w:r>
      <w:r w:rsidRPr="002C6985">
        <w:rPr>
          <w:rFonts w:asciiTheme="majorHAnsi" w:eastAsia="Times New Roman" w:hAnsiTheme="majorHAnsi" w:cstheme="majorHAnsi"/>
          <w:sz w:val="24"/>
          <w:szCs w:val="24"/>
        </w:rPr>
        <w:t xml:space="preserve"> sito in _____________;</w:t>
      </w:r>
    </w:p>
    <w:p w14:paraId="0AB3EBC1" w14:textId="77777777" w:rsidR="00D10FC9" w:rsidRPr="002C6985" w:rsidRDefault="00000000" w:rsidP="002C6985">
      <w:pPr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C6985">
        <w:rPr>
          <w:rFonts w:asciiTheme="majorHAnsi" w:eastAsia="Times New Roman" w:hAnsiTheme="majorHAnsi" w:cstheme="majorHAnsi"/>
          <w:sz w:val="24"/>
          <w:szCs w:val="24"/>
        </w:rPr>
        <w:t>La durata globale della prestazione non è definibile a priori, pertanto sarà commisurata in base a obiettivi e tempi verbalmente concordati;</w:t>
      </w:r>
    </w:p>
    <w:p w14:paraId="33680063" w14:textId="77777777" w:rsidR="00D10FC9" w:rsidRPr="002C6985" w:rsidRDefault="00000000" w:rsidP="002C6985">
      <w:pPr>
        <w:numPr>
          <w:ilvl w:val="0"/>
          <w:numId w:val="1"/>
        </w:numPr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C6985">
        <w:rPr>
          <w:rFonts w:asciiTheme="majorHAnsi" w:eastAsia="Times New Roman" w:hAnsiTheme="majorHAnsi" w:cstheme="majorHAnsi"/>
          <w:sz w:val="24"/>
          <w:szCs w:val="24"/>
        </w:rPr>
        <w:t xml:space="preserve">Il professionista sanitario può valutare ed eventualmente proporre l’interruzione del rapporto quando constata che non vi sia alcun beneficio dall’intervento e non è </w:t>
      </w:r>
      <w:r w:rsidRPr="002C6985">
        <w:rPr>
          <w:rFonts w:asciiTheme="majorHAnsi" w:eastAsia="Times New Roman" w:hAnsiTheme="majorHAnsi" w:cstheme="majorHAnsi"/>
          <w:sz w:val="24"/>
          <w:szCs w:val="24"/>
        </w:rPr>
        <w:lastRenderedPageBreak/>
        <w:t>ragionevolmente prevedibile che ve ne saranno dal proseguimento dello stesso. Se richiesto può fornire le informazioni necessarie a ricercare altri e più adatti interventi.</w:t>
      </w:r>
    </w:p>
    <w:p w14:paraId="37E3B56D" w14:textId="77777777" w:rsidR="00D10FC9" w:rsidRPr="002C6985" w:rsidRDefault="00D10FC9" w:rsidP="002C6985">
      <w:pPr>
        <w:spacing w:line="360" w:lineRule="auto"/>
        <w:ind w:firstLine="284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35B3D9CF" w14:textId="77777777" w:rsidR="00D10FC9" w:rsidRPr="002C6985" w:rsidRDefault="00D10FC9" w:rsidP="002C6985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4FB7B16A" w14:textId="77777777" w:rsidR="00D10FC9" w:rsidRPr="002C6985" w:rsidRDefault="00000000" w:rsidP="002C6985">
      <w:pPr>
        <w:shd w:val="clear" w:color="auto" w:fill="FFFFFF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C6985">
        <w:rPr>
          <w:rFonts w:asciiTheme="majorHAnsi" w:eastAsia="Times New Roman" w:hAnsiTheme="majorHAnsi" w:cstheme="majorHAnsi"/>
          <w:sz w:val="24"/>
          <w:szCs w:val="24"/>
        </w:rPr>
        <w:t>Il Sig. _____________________ e la Sig.ra _____________________________ o il tutore Sig./Sig.ra_______________, dopo aver ricevuto e compreso le informazioni, presta/prestano il consenso informato al trattamento psicologico nei confronti di ______________________________</w:t>
      </w:r>
    </w:p>
    <w:p w14:paraId="551E19D5" w14:textId="77777777" w:rsidR="00D10FC9" w:rsidRPr="002C6985" w:rsidRDefault="00D10FC9" w:rsidP="002C6985">
      <w:pPr>
        <w:shd w:val="clear" w:color="auto" w:fill="FFFFFF"/>
        <w:ind w:firstLine="284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7ED1D08C" w14:textId="77777777" w:rsidR="00D10FC9" w:rsidRDefault="00000000" w:rsidP="0027483B">
      <w:pPr>
        <w:shd w:val="clear" w:color="auto" w:fill="FFFFFF"/>
        <w:ind w:firstLine="284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2C6985">
        <w:rPr>
          <w:rFonts w:asciiTheme="majorHAnsi" w:eastAsia="Times New Roman" w:hAnsiTheme="majorHAnsi" w:cstheme="majorHAnsi"/>
          <w:sz w:val="24"/>
          <w:szCs w:val="24"/>
        </w:rPr>
        <w:t xml:space="preserve">Luogo e data </w:t>
      </w:r>
    </w:p>
    <w:p w14:paraId="523A98B3" w14:textId="77777777" w:rsidR="0027483B" w:rsidRPr="002C6985" w:rsidRDefault="0027483B" w:rsidP="0027483B">
      <w:pPr>
        <w:shd w:val="clear" w:color="auto" w:fill="FFFFFF"/>
        <w:ind w:firstLine="284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2D00DF06" w14:textId="77777777" w:rsidR="00D10FC9" w:rsidRPr="002C6985" w:rsidRDefault="00000000" w:rsidP="0027483B">
      <w:pPr>
        <w:jc w:val="right"/>
        <w:rPr>
          <w:rFonts w:asciiTheme="majorHAnsi" w:eastAsia="Times New Roman" w:hAnsiTheme="majorHAnsi" w:cstheme="majorHAnsi"/>
          <w:sz w:val="24"/>
          <w:szCs w:val="24"/>
        </w:rPr>
      </w:pPr>
      <w:r w:rsidRPr="002C6985">
        <w:rPr>
          <w:rFonts w:asciiTheme="majorHAnsi" w:eastAsia="Times New Roman" w:hAnsiTheme="majorHAnsi" w:cstheme="majorHAnsi"/>
          <w:sz w:val="24"/>
          <w:szCs w:val="24"/>
        </w:rPr>
        <w:t>Firma esercenti responsabilità genitoriale</w:t>
      </w:r>
    </w:p>
    <w:p w14:paraId="1578B469" w14:textId="77777777" w:rsidR="00D10FC9" w:rsidRPr="002C6985" w:rsidRDefault="00D10FC9" w:rsidP="0027483B">
      <w:pPr>
        <w:jc w:val="right"/>
        <w:rPr>
          <w:rFonts w:asciiTheme="majorHAnsi" w:eastAsia="Times New Roman" w:hAnsiTheme="majorHAnsi" w:cstheme="majorHAnsi"/>
          <w:sz w:val="24"/>
          <w:szCs w:val="24"/>
        </w:rPr>
      </w:pPr>
    </w:p>
    <w:p w14:paraId="52ADE1B5" w14:textId="77777777" w:rsidR="00D10FC9" w:rsidRPr="002C6985" w:rsidRDefault="00000000" w:rsidP="0027483B">
      <w:pPr>
        <w:jc w:val="right"/>
        <w:rPr>
          <w:rFonts w:asciiTheme="majorHAnsi" w:eastAsia="Times New Roman" w:hAnsiTheme="majorHAnsi" w:cstheme="majorHAnsi"/>
          <w:sz w:val="24"/>
          <w:szCs w:val="24"/>
        </w:rPr>
      </w:pPr>
      <w:r w:rsidRPr="002C6985">
        <w:rPr>
          <w:rFonts w:asciiTheme="majorHAnsi" w:eastAsia="Times New Roman" w:hAnsiTheme="majorHAnsi" w:cstheme="majorHAnsi"/>
          <w:sz w:val="24"/>
          <w:szCs w:val="24"/>
        </w:rPr>
        <w:t>Sig./Sig.ra ________________________________</w:t>
      </w:r>
    </w:p>
    <w:p w14:paraId="73B8B41E" w14:textId="77777777" w:rsidR="00D10FC9" w:rsidRPr="002C6985" w:rsidRDefault="00000000" w:rsidP="0027483B">
      <w:pPr>
        <w:jc w:val="right"/>
        <w:rPr>
          <w:rFonts w:asciiTheme="majorHAnsi" w:eastAsia="Times New Roman" w:hAnsiTheme="majorHAnsi" w:cstheme="majorHAnsi"/>
          <w:sz w:val="24"/>
          <w:szCs w:val="24"/>
        </w:rPr>
      </w:pPr>
      <w:r w:rsidRPr="002C6985">
        <w:rPr>
          <w:rFonts w:asciiTheme="majorHAnsi" w:eastAsia="Times New Roman" w:hAnsiTheme="majorHAnsi" w:cstheme="majorHAnsi"/>
          <w:sz w:val="24"/>
          <w:szCs w:val="24"/>
        </w:rPr>
        <w:t>Sig./Sig.ra ________________________________</w:t>
      </w:r>
    </w:p>
    <w:p w14:paraId="0FE2DB29" w14:textId="77777777" w:rsidR="00D10FC9" w:rsidRPr="002C6985" w:rsidRDefault="00D10FC9" w:rsidP="0027483B">
      <w:pPr>
        <w:jc w:val="right"/>
        <w:rPr>
          <w:rFonts w:asciiTheme="majorHAnsi" w:eastAsia="Times New Roman" w:hAnsiTheme="majorHAnsi" w:cstheme="majorHAnsi"/>
          <w:sz w:val="24"/>
          <w:szCs w:val="24"/>
        </w:rPr>
      </w:pPr>
    </w:p>
    <w:p w14:paraId="0CFE7BE7" w14:textId="77777777" w:rsidR="00D10FC9" w:rsidRPr="002C6985" w:rsidRDefault="00000000" w:rsidP="0027483B">
      <w:pPr>
        <w:jc w:val="right"/>
        <w:rPr>
          <w:rFonts w:asciiTheme="majorHAnsi" w:eastAsia="Times New Roman" w:hAnsiTheme="majorHAnsi" w:cstheme="majorHAnsi"/>
          <w:sz w:val="24"/>
          <w:szCs w:val="24"/>
        </w:rPr>
      </w:pPr>
      <w:r w:rsidRPr="002C6985">
        <w:rPr>
          <w:rFonts w:asciiTheme="majorHAnsi" w:eastAsia="Times New Roman" w:hAnsiTheme="majorHAnsi" w:cstheme="majorHAnsi"/>
          <w:sz w:val="24"/>
          <w:szCs w:val="24"/>
        </w:rPr>
        <w:t>Firma tutore</w:t>
      </w:r>
    </w:p>
    <w:p w14:paraId="19E415C0" w14:textId="77777777" w:rsidR="00D10FC9" w:rsidRPr="002C6985" w:rsidRDefault="00D10FC9" w:rsidP="0027483B">
      <w:pPr>
        <w:jc w:val="right"/>
        <w:rPr>
          <w:rFonts w:asciiTheme="majorHAnsi" w:eastAsia="Times New Roman" w:hAnsiTheme="majorHAnsi" w:cstheme="majorHAnsi"/>
          <w:sz w:val="24"/>
          <w:szCs w:val="24"/>
        </w:rPr>
      </w:pPr>
    </w:p>
    <w:p w14:paraId="5E232F81" w14:textId="77777777" w:rsidR="00D10FC9" w:rsidRDefault="00000000" w:rsidP="0027483B">
      <w:pPr>
        <w:jc w:val="right"/>
        <w:rPr>
          <w:rFonts w:asciiTheme="majorHAnsi" w:eastAsia="Times New Roman" w:hAnsiTheme="majorHAnsi" w:cstheme="majorHAnsi"/>
          <w:sz w:val="24"/>
          <w:szCs w:val="24"/>
        </w:rPr>
      </w:pPr>
      <w:r w:rsidRPr="002C6985">
        <w:rPr>
          <w:rFonts w:asciiTheme="majorHAnsi" w:eastAsia="Times New Roman" w:hAnsiTheme="majorHAnsi" w:cstheme="majorHAnsi"/>
          <w:sz w:val="24"/>
          <w:szCs w:val="24"/>
        </w:rPr>
        <w:t>Sig./Sig.ra ________________________________</w:t>
      </w:r>
    </w:p>
    <w:p w14:paraId="06E25004" w14:textId="77777777" w:rsidR="00CC2ED8" w:rsidRDefault="00CC2ED8" w:rsidP="002C6985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33246F5D" w14:textId="77777777" w:rsidR="00CC2ED8" w:rsidRPr="00CC2ED8" w:rsidRDefault="00CC2ED8" w:rsidP="00CC2ED8">
      <w:pPr>
        <w:jc w:val="both"/>
        <w:rPr>
          <w:rFonts w:asciiTheme="majorHAnsi" w:hAnsiTheme="majorHAnsi" w:cstheme="majorHAnsi"/>
          <w:b/>
        </w:rPr>
      </w:pPr>
      <w:proofErr w:type="spellStart"/>
      <w:r w:rsidRPr="00CC2ED8">
        <w:rPr>
          <w:rFonts w:asciiTheme="majorHAnsi" w:hAnsiTheme="majorHAnsi" w:cstheme="majorHAnsi"/>
          <w:b/>
        </w:rPr>
        <w:t>lnformativa</w:t>
      </w:r>
      <w:proofErr w:type="spellEnd"/>
      <w:r w:rsidRPr="00CC2ED8">
        <w:rPr>
          <w:rFonts w:asciiTheme="majorHAnsi" w:hAnsiTheme="majorHAnsi" w:cstheme="majorHAnsi"/>
          <w:b/>
        </w:rPr>
        <w:t xml:space="preserve"> sul trattamento dei dati personali ai sensi dell'Articolo 13 </w:t>
      </w:r>
      <w:proofErr w:type="spellStart"/>
      <w:r w:rsidRPr="00CC2ED8">
        <w:rPr>
          <w:rFonts w:asciiTheme="majorHAnsi" w:hAnsiTheme="majorHAnsi" w:cstheme="majorHAnsi"/>
          <w:b/>
        </w:rPr>
        <w:t>D.lgs</w:t>
      </w:r>
      <w:proofErr w:type="spellEnd"/>
      <w:r w:rsidRPr="00CC2ED8">
        <w:rPr>
          <w:rFonts w:asciiTheme="majorHAnsi" w:hAnsiTheme="majorHAnsi" w:cstheme="majorHAnsi"/>
          <w:b/>
        </w:rPr>
        <w:t xml:space="preserve"> 196/03 (Codice</w:t>
      </w:r>
    </w:p>
    <w:p w14:paraId="17D10852" w14:textId="77777777" w:rsidR="00CC2ED8" w:rsidRPr="00CC2ED8" w:rsidRDefault="00CC2ED8" w:rsidP="00CC2ED8">
      <w:pPr>
        <w:jc w:val="both"/>
        <w:rPr>
          <w:rFonts w:asciiTheme="majorHAnsi" w:hAnsiTheme="majorHAnsi" w:cstheme="majorHAnsi"/>
          <w:b/>
        </w:rPr>
      </w:pPr>
      <w:r w:rsidRPr="00CC2ED8">
        <w:rPr>
          <w:rFonts w:asciiTheme="majorHAnsi" w:hAnsiTheme="majorHAnsi" w:cstheme="majorHAnsi"/>
          <w:b/>
        </w:rPr>
        <w:t>Privacy) e dell'articolo 13 del Regolamento UE 2016/679 (GDPRI).</w:t>
      </w:r>
    </w:p>
    <w:p w14:paraId="4938FAD8" w14:textId="77777777" w:rsidR="00CC2ED8" w:rsidRPr="00CC2ED8" w:rsidRDefault="00CC2ED8" w:rsidP="00CC2ED8">
      <w:pPr>
        <w:jc w:val="both"/>
        <w:rPr>
          <w:rFonts w:asciiTheme="majorHAnsi" w:hAnsiTheme="majorHAnsi" w:cstheme="majorHAnsi"/>
          <w:b/>
        </w:rPr>
      </w:pPr>
    </w:p>
    <w:p w14:paraId="29FC0E21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 xml:space="preserve">La Dott.ssa </w:t>
      </w:r>
      <w:r>
        <w:rPr>
          <w:rFonts w:asciiTheme="majorHAnsi" w:hAnsiTheme="majorHAnsi" w:cstheme="majorHAnsi"/>
        </w:rPr>
        <w:t>Modesti Jessica</w:t>
      </w:r>
      <w:r w:rsidRPr="00CC2ED8">
        <w:rPr>
          <w:rFonts w:asciiTheme="majorHAnsi" w:hAnsiTheme="majorHAnsi" w:cstheme="majorHAnsi"/>
        </w:rPr>
        <w:t>, titolare del trattamento dei seguenti dati raccolti per lo svolgimento dell'incarico oggetto di questo contratto, intende informare l'interessato in merito all'utilizzo dei propri dati personali:</w:t>
      </w:r>
    </w:p>
    <w:p w14:paraId="45B6E3C7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 xml:space="preserve">1. dati anagrafici, di contatto e di pagamento - informazioni relative al nome, numero di telefono, indirizzo PEC; </w:t>
      </w:r>
    </w:p>
    <w:p w14:paraId="144D1054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2. dati relativi allo stato di salute: i dati personali attinenti alla salute fisica/mentale sono raccolti direttamente, in relazione alla richiesta di esecuzione di valutazioni, esami, accertamenti diagnostici, interventi riabilitativi e ogni altra tipologia di servizio di natura professionale connesso con l'esecuzione dell'incarico.</w:t>
      </w:r>
    </w:p>
    <w:p w14:paraId="6B78217B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I dati personali e sensibili (ivi compresi quelli sanitari), e quanto correlato agli interventi psicologici (per esempio: esiti degli strumenti di valutazione psicologica, registrazioni audio e/o video) possono</w:t>
      </w:r>
    </w:p>
    <w:p w14:paraId="7AA96A02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essere oggetto di trattamento solo con il consenso scritto dell'interessato, e per la finalità specifica</w:t>
      </w:r>
    </w:p>
    <w:p w14:paraId="5054D885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per la quale sono raccolti.</w:t>
      </w:r>
    </w:p>
    <w:p w14:paraId="620341A7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In particolare, i dati verranno trattati per le seguenti finalità:</w:t>
      </w:r>
    </w:p>
    <w:p w14:paraId="31FA8D9E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1. per gestire i rapporti funzionali all'erogazione delle prestazioni sanitarie e/o l'incarico professionale richiesto;</w:t>
      </w:r>
    </w:p>
    <w:p w14:paraId="7417BA17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2. per adempiere ai conseguenti e correlati obblighi di legge amministrativi, contabili, o fiscali;</w:t>
      </w:r>
    </w:p>
    <w:p w14:paraId="4D4B0070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3. per eventuali contatti legati alla prestazione professionale (telefonici, via fax, via posta ordinaria, via e-mail, ecc.);</w:t>
      </w:r>
    </w:p>
    <w:p w14:paraId="515C9ABC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lastRenderedPageBreak/>
        <w:t>4. per ogni finalità che si rende necessaria per la prestazione concordata tra assistito e professionista.</w:t>
      </w:r>
    </w:p>
    <w:p w14:paraId="68A8F42A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Le riflessioni/valutazioni/interpretazioni professionali tradotte in dati dallo psicologo costituiscono dati professionali, che saranno trattati secondo i principi del GDPR e gestiti secondo quanto previsto dal Codice Deontologico degli Psicologi Italiani, dalla normativa vigente, dai regolamenti, dai codici di condotta.</w:t>
      </w:r>
    </w:p>
    <w:p w14:paraId="34ABCF3E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Il trattamento dei dati personali sarà improntato ai principi di correttezza, liceità, trasparenza minimizzazione, pertinenza, responsabilizzazione e potrà essere effettuato utilizzando supporti</w:t>
      </w:r>
    </w:p>
    <w:p w14:paraId="3E3A4B26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cartacei e/o informatici comunque idonei a garantirne la sicurezza e la riservatezza e comunque</w:t>
      </w:r>
    </w:p>
    <w:p w14:paraId="5D61D189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mediante l'utilizzo di procedure che evitino il rischio di smarrimento, sottrazione, accesso non</w:t>
      </w:r>
    </w:p>
    <w:p w14:paraId="0CB061B8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autorizzato, uso illecito, modifiche indesiderate e diffusione; nel rispetto delle norme vigenti e del</w:t>
      </w:r>
    </w:p>
    <w:p w14:paraId="65A1875D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segreto professionale.</w:t>
      </w:r>
    </w:p>
    <w:p w14:paraId="00D2EB7B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Ai fini dell'erogazione della prestazione concordata il conferimento dei dati è obbligatorio, poiché in mancanza non sarà possibile svolgere l'attività professionale richiesta e gli obblighi di legge da essa derivanti.</w:t>
      </w:r>
    </w:p>
    <w:p w14:paraId="36A0885A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Pertanto la base giuridica del trattamento dei dati personali è l'erogazione della prestazione richiesta al Titolare, ovvero il contratto e il relativo consenso per prestazioni di consulenza e/o sostegno psicologico e/o di psicoterapia.</w:t>
      </w:r>
    </w:p>
    <w:p w14:paraId="479BC727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I dati personali verranno conservati solo per il tempo necessario al conseguimento delle finalità per le quali sono stati raccolti o per qualsiasi altra legittima finalità a essi collegata.</w:t>
      </w:r>
    </w:p>
    <w:p w14:paraId="3E33FC09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Esaurite le finalità per i quali sono stati raccolti, i dati personali verranno anonimizzati irreversibilmente e/o cancellati, distrutti in modo sicuro.</w:t>
      </w:r>
    </w:p>
    <w:p w14:paraId="6B58A914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I tempi di conservazione, in relazione alle differenti finalità sopra elencate, saranno i seguenti:</w:t>
      </w:r>
    </w:p>
    <w:p w14:paraId="435B4CDE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1. dati anagrafici, di contatto e di pagamento: verranno tenuti per il tempo necessario a gestire</w:t>
      </w:r>
    </w:p>
    <w:p w14:paraId="20A0AA01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gli adempimenti contrattuali/contabili e comunque per un tempo di 10 anni dalla cessazione del rapporto contrattuale;</w:t>
      </w:r>
    </w:p>
    <w:p w14:paraId="4EA6BB88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2. dati relativi allo stato di salute: saranno conservati per il periodo di tempo strettamente necessario allo svolgimento dell'incarico e al perseguimento delle finalità proprie dell'incarico stesso e comunque per un periodo minimo di 5 anni (art.17 del Codice Deontologico degli Psicologi Italiani).</w:t>
      </w:r>
    </w:p>
    <w:p w14:paraId="6D754212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 xml:space="preserve">I dati saranno trattati dal Titolare e dagli eventuali Responsabili del trattamento nominati e strettamente autorizzati, attraverso l'adozione di misure tecnico-organizzative idonee a soddisfare il rispetto della normativa sulla privacy. </w:t>
      </w:r>
    </w:p>
    <w:p w14:paraId="46749B6F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I dati personali non saranno oggetto di comunicazione e/o diffusione a soggetti terzi, fatta eccezione per:</w:t>
      </w:r>
    </w:p>
    <w:p w14:paraId="027BC493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1. Pubbliche Amministrazioni per lo svolgimento delle funzioni istituzionali nei limiti stabiliti dalla legge o dai regolamenti;</w:t>
      </w:r>
    </w:p>
    <w:p w14:paraId="6130E74F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 xml:space="preserve">2. società/studi professionali che prestano attività di assistenza, consulenza o collaborazione in materia contabile, amministrativa, fiscale, legale, tributaria e finanziaria; </w:t>
      </w:r>
    </w:p>
    <w:p w14:paraId="2C26AC7A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3. terzi fornitori di servizi, in particolar modo di supporto informatico e di telecomunicazione (Google, Dropbox, Skype) per la mera gestione tecnica dei dati nelle comunicazioni o trattamenti di dati legati alle prestazioni (ad es. files cifrati in cloud);</w:t>
      </w:r>
    </w:p>
    <w:p w14:paraId="62B38894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4. a seguito di ispezioni o verifiche, organismi di vigilanza, autorità giudiziarie nonché a tutti gli altri soggetti ai quali la comunicazione sia obbligatoria per legge.</w:t>
      </w:r>
    </w:p>
    <w:p w14:paraId="1C8B81D1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I dati personali non saranno soggetti a diffusione, né ad alcun processo decisionale interamente automatizzato, ivi compresa la profilazione.</w:t>
      </w:r>
    </w:p>
    <w:p w14:paraId="2EFFDF8E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I singoli interessati in qualsiasi momento potranno esercitare i diritti di cui all'art. 7 Codice della</w:t>
      </w:r>
    </w:p>
    <w:p w14:paraId="29302002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lastRenderedPageBreak/>
        <w:t xml:space="preserve">Privacy e di cui agli articoli 15, 16, 17, 18, 19, 20, 21 del Regolamento sulla Privacy inviando una mail o una comunicazione scritta ai recapiti del Titolare (e-mail o </w:t>
      </w:r>
      <w:proofErr w:type="spellStart"/>
      <w:r w:rsidRPr="00CC2ED8">
        <w:rPr>
          <w:rFonts w:asciiTheme="majorHAnsi" w:hAnsiTheme="majorHAnsi" w:cstheme="majorHAnsi"/>
        </w:rPr>
        <w:t>pec</w:t>
      </w:r>
      <w:proofErr w:type="spellEnd"/>
      <w:r w:rsidRPr="00CC2ED8">
        <w:rPr>
          <w:rFonts w:asciiTheme="majorHAnsi" w:hAnsiTheme="majorHAnsi" w:cstheme="majorHAnsi"/>
        </w:rPr>
        <w:t>) e per l'effetto ottenere:</w:t>
      </w:r>
    </w:p>
    <w:p w14:paraId="3648A2E7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1. la conferma dell'esistenza o meno dei dati personali degli interessati, verificarne l'esattezza o richiederne l'aggiornamento, la rettifica, l'integrazione;</w:t>
      </w:r>
    </w:p>
    <w:p w14:paraId="1B9E37E9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2. l'accesso, la rettifica, la cancellazione dei dati personali o la limitazione del trattamento;</w:t>
      </w:r>
    </w:p>
    <w:p w14:paraId="1FD39DC5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3. la cancellazione, trasformazione in forma anonima, il blocco dei dati personali trattati in violazione di legge.</w:t>
      </w:r>
    </w:p>
    <w:p w14:paraId="145843EB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In qualsiasi momento, inoltre, l'interessato potrà opporsi al trattamento dei dati che lo riguardano o revocare il consenso al trattamento, senza pregiudizio della liceità del trattamento basata sul consenso prima della revoca.</w:t>
      </w:r>
    </w:p>
    <w:p w14:paraId="19324E70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Il Titolare potrà comunque conservare taluni dati personali anche dopo la richiesta di cessazione del trattamento esclusivamente per difendere o far valere un proprio diritto, ovvero nei casi previsti dalla legge o per effetto dell'ordine di un'autorità giudiziaria o amministrativa.</w:t>
      </w:r>
    </w:p>
    <w:p w14:paraId="39F7DDC7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Per eventuali reclami o segnalazioni sulle modalità di trattamento dei dati ci si può rivolgere in qualsiasi momento al Titolare del trattamento dei dati. Tuttavia è possibile inoltrare reclami o segnalazioni all'Autorità responsabile della protezione dei dati, utilizzando gli estremi di contatto</w:t>
      </w:r>
    </w:p>
    <w:p w14:paraId="7503F2E2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 xml:space="preserve">pertinenti: Garante per la protezione dei dati personali - piazza di Montecitorio n.121 - 00186 ROMA - fax: (+39) 06.696773785 - telefono: (+39) 06.696771 - PEO: qarante@gpdp.it - </w:t>
      </w:r>
      <w:proofErr w:type="spellStart"/>
      <w:proofErr w:type="gramStart"/>
      <w:r w:rsidRPr="00CC2ED8">
        <w:rPr>
          <w:rFonts w:asciiTheme="majorHAnsi" w:hAnsiTheme="majorHAnsi" w:cstheme="majorHAnsi"/>
        </w:rPr>
        <w:t>PEC:protocollo@pec.gpdp.it</w:t>
      </w:r>
      <w:proofErr w:type="spellEnd"/>
      <w:proofErr w:type="gramEnd"/>
      <w:r w:rsidRPr="00CC2ED8">
        <w:rPr>
          <w:rFonts w:asciiTheme="majorHAnsi" w:hAnsiTheme="majorHAnsi" w:cstheme="majorHAnsi"/>
        </w:rPr>
        <w:t xml:space="preserve"> .</w:t>
      </w:r>
    </w:p>
    <w:p w14:paraId="3389AEE7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</w:p>
    <w:p w14:paraId="4407B5D9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</w:p>
    <w:p w14:paraId="76D82F2E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I Sigg. _________________________________________________________________, dopo aver ricevuto e compreso le informazioni, prestano il consenso informato al trattamento psicologico.</w:t>
      </w:r>
    </w:p>
    <w:p w14:paraId="5E96E062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</w:p>
    <w:p w14:paraId="5D2B065D" w14:textId="77777777" w:rsidR="00CC2ED8" w:rsidRPr="00CC2ED8" w:rsidRDefault="00CC2ED8" w:rsidP="0027483B">
      <w:pPr>
        <w:spacing w:line="240" w:lineRule="auto"/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Luogo e data</w:t>
      </w:r>
    </w:p>
    <w:p w14:paraId="569FF3CD" w14:textId="77777777" w:rsidR="00CC2ED8" w:rsidRPr="00CC2ED8" w:rsidRDefault="00CC2ED8" w:rsidP="0027483B">
      <w:pPr>
        <w:spacing w:line="240" w:lineRule="auto"/>
        <w:jc w:val="both"/>
        <w:rPr>
          <w:rFonts w:asciiTheme="majorHAnsi" w:hAnsiTheme="majorHAnsi" w:cstheme="majorHAnsi"/>
        </w:rPr>
      </w:pPr>
    </w:p>
    <w:p w14:paraId="5158ED64" w14:textId="77777777" w:rsidR="00CC2ED8" w:rsidRPr="00CC2ED8" w:rsidRDefault="00CC2ED8" w:rsidP="0027483B">
      <w:pPr>
        <w:spacing w:line="240" w:lineRule="auto"/>
        <w:jc w:val="both"/>
        <w:rPr>
          <w:rFonts w:asciiTheme="majorHAnsi" w:hAnsiTheme="majorHAnsi" w:cstheme="majorHAnsi"/>
          <w:color w:val="000000"/>
        </w:rPr>
      </w:pPr>
      <w:r w:rsidRPr="00CC2ED8">
        <w:rPr>
          <w:rFonts w:asciiTheme="majorHAnsi" w:hAnsiTheme="majorHAnsi" w:cstheme="majorHAnsi"/>
          <w:color w:val="000000"/>
        </w:rPr>
        <w:t>_______________________________</w:t>
      </w:r>
    </w:p>
    <w:p w14:paraId="5B980113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</w:t>
      </w:r>
    </w:p>
    <w:p w14:paraId="716E1762" w14:textId="77777777" w:rsidR="00CC2ED8" w:rsidRPr="00CC2ED8" w:rsidRDefault="00CC2ED8" w:rsidP="00CC2ED8">
      <w:pPr>
        <w:jc w:val="both"/>
        <w:rPr>
          <w:rFonts w:asciiTheme="majorHAnsi" w:hAnsiTheme="majorHAnsi" w:cstheme="majorHAnsi"/>
        </w:rPr>
      </w:pPr>
    </w:p>
    <w:p w14:paraId="2783F081" w14:textId="77777777" w:rsidR="00CC2ED8" w:rsidRPr="00CC2ED8" w:rsidRDefault="00CC2ED8" w:rsidP="0027483B">
      <w:pPr>
        <w:spacing w:line="240" w:lineRule="auto"/>
        <w:jc w:val="right"/>
        <w:rPr>
          <w:rFonts w:asciiTheme="majorHAnsi" w:hAnsiTheme="majorHAnsi" w:cstheme="majorHAnsi"/>
        </w:rPr>
      </w:pPr>
      <w:r w:rsidRPr="00CC2ED8">
        <w:rPr>
          <w:rFonts w:asciiTheme="majorHAnsi" w:hAnsiTheme="majorHAnsi" w:cstheme="majorHAnsi"/>
        </w:rPr>
        <w:t>Firma dei genitori/ tutori</w:t>
      </w:r>
    </w:p>
    <w:p w14:paraId="0BAE5FE8" w14:textId="77777777" w:rsidR="00CC2ED8" w:rsidRPr="00CC2ED8" w:rsidRDefault="00CC2ED8" w:rsidP="0027483B">
      <w:pPr>
        <w:spacing w:line="240" w:lineRule="auto"/>
        <w:jc w:val="right"/>
        <w:rPr>
          <w:rFonts w:asciiTheme="majorHAnsi" w:hAnsiTheme="majorHAnsi" w:cstheme="majorHAnsi"/>
        </w:rPr>
      </w:pPr>
    </w:p>
    <w:p w14:paraId="3BA1EEFE" w14:textId="77777777" w:rsidR="00CC2ED8" w:rsidRPr="00CC2ED8" w:rsidRDefault="00CC2ED8" w:rsidP="0027483B">
      <w:pPr>
        <w:spacing w:line="240" w:lineRule="auto"/>
        <w:jc w:val="right"/>
        <w:rPr>
          <w:rFonts w:asciiTheme="majorHAnsi" w:hAnsiTheme="majorHAnsi" w:cstheme="majorHAnsi"/>
          <w:color w:val="000000"/>
        </w:rPr>
      </w:pPr>
      <w:r w:rsidRPr="00CC2ED8">
        <w:rPr>
          <w:rFonts w:asciiTheme="majorHAnsi" w:hAnsiTheme="majorHAnsi" w:cstheme="majorHAnsi"/>
          <w:color w:val="000000"/>
        </w:rPr>
        <w:t>_______________________________</w:t>
      </w:r>
    </w:p>
    <w:p w14:paraId="4E5A6A74" w14:textId="77777777" w:rsidR="00CC2ED8" w:rsidRPr="00CC2ED8" w:rsidRDefault="00CC2ED8" w:rsidP="0027483B">
      <w:pPr>
        <w:spacing w:line="240" w:lineRule="auto"/>
        <w:jc w:val="right"/>
        <w:rPr>
          <w:rFonts w:asciiTheme="majorHAnsi" w:hAnsiTheme="majorHAnsi" w:cstheme="majorHAnsi"/>
          <w:color w:val="000000"/>
        </w:rPr>
      </w:pPr>
    </w:p>
    <w:p w14:paraId="7DB2B85B" w14:textId="77777777" w:rsidR="00CC2ED8" w:rsidRPr="00CC2ED8" w:rsidRDefault="00CC2ED8" w:rsidP="0027483B">
      <w:pPr>
        <w:spacing w:line="240" w:lineRule="auto"/>
        <w:jc w:val="right"/>
        <w:rPr>
          <w:rFonts w:asciiTheme="majorHAnsi" w:hAnsiTheme="majorHAnsi" w:cstheme="majorHAnsi"/>
          <w:color w:val="000000"/>
        </w:rPr>
      </w:pPr>
      <w:r w:rsidRPr="00CC2ED8">
        <w:rPr>
          <w:rFonts w:asciiTheme="majorHAnsi" w:hAnsiTheme="majorHAnsi" w:cstheme="majorHAnsi"/>
          <w:color w:val="000000"/>
        </w:rPr>
        <w:t>_______________________________</w:t>
      </w:r>
    </w:p>
    <w:p w14:paraId="4C57818E" w14:textId="77777777" w:rsidR="00CC2ED8" w:rsidRPr="00F645DA" w:rsidRDefault="00CC2ED8" w:rsidP="00CC2ED8">
      <w:pPr>
        <w:jc w:val="both"/>
      </w:pPr>
    </w:p>
    <w:p w14:paraId="54120039" w14:textId="77777777" w:rsidR="00CC2ED8" w:rsidRPr="002C6985" w:rsidRDefault="00CC2ED8" w:rsidP="002C6985">
      <w:pPr>
        <w:jc w:val="both"/>
        <w:rPr>
          <w:rFonts w:asciiTheme="majorHAnsi" w:hAnsiTheme="majorHAnsi" w:cstheme="majorHAnsi"/>
        </w:rPr>
      </w:pPr>
    </w:p>
    <w:sectPr w:rsidR="00CC2ED8" w:rsidRPr="002C698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419AD"/>
    <w:multiLevelType w:val="multilevel"/>
    <w:tmpl w:val="71D8E2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4290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FC9"/>
    <w:rsid w:val="0027483B"/>
    <w:rsid w:val="002C6985"/>
    <w:rsid w:val="008B7664"/>
    <w:rsid w:val="00A10A3D"/>
    <w:rsid w:val="00CC2ED8"/>
    <w:rsid w:val="00CF0665"/>
    <w:rsid w:val="00D1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B6D4"/>
  <w15:docId w15:val="{C80028BC-77C6-41AC-B6FA-BDDED813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Proprietario</cp:lastModifiedBy>
  <cp:revision>2</cp:revision>
  <dcterms:created xsi:type="dcterms:W3CDTF">2023-10-20T08:52:00Z</dcterms:created>
  <dcterms:modified xsi:type="dcterms:W3CDTF">2023-10-20T08:52:00Z</dcterms:modified>
</cp:coreProperties>
</file>